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261F" w14:textId="77777777" w:rsidR="00510C93" w:rsidRPr="0006249A" w:rsidRDefault="000A36F6" w:rsidP="00510C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6F6">
        <w:rPr>
          <w:b/>
          <w:bCs/>
          <w:sz w:val="30"/>
          <w:szCs w:val="30"/>
        </w:rPr>
        <w:t>Položkový rozpočet</w:t>
      </w:r>
      <w:r w:rsidR="00277DE9" w:rsidRPr="00277DE9">
        <w:rPr>
          <w:b/>
          <w:bCs/>
          <w:sz w:val="24"/>
          <w:szCs w:val="24"/>
        </w:rPr>
        <w:br/>
      </w:r>
      <w:r w:rsidR="00510C93" w:rsidRPr="0006249A">
        <w:rPr>
          <w:rFonts w:ascii="Times New Roman" w:eastAsia="Calibri" w:hAnsi="Times New Roman" w:cs="Times New Roman"/>
          <w:b/>
          <w:sz w:val="24"/>
          <w:szCs w:val="24"/>
        </w:rPr>
        <w:t xml:space="preserve">PODPORA REGIONÁLNÍ PRODUKCE </w:t>
      </w:r>
    </w:p>
    <w:p w14:paraId="10D0F700" w14:textId="4780EC5D" w:rsidR="00A64397" w:rsidRPr="00277DE9" w:rsidRDefault="00510C93" w:rsidP="00510C93">
      <w:pPr>
        <w:jc w:val="center"/>
        <w:rPr>
          <w:b/>
          <w:bCs/>
          <w:sz w:val="24"/>
          <w:szCs w:val="24"/>
        </w:rPr>
      </w:pPr>
      <w:r w:rsidRPr="0006249A">
        <w:rPr>
          <w:rFonts w:ascii="Times New Roman" w:eastAsia="Calibri" w:hAnsi="Times New Roman" w:cs="Times New Roman"/>
          <w:b/>
          <w:sz w:val="24"/>
          <w:szCs w:val="24"/>
        </w:rPr>
        <w:t>V ÚZEMÍ MAS BRÁNA BRNĚNSKA V ROCE 202</w:t>
      </w:r>
      <w:r w:rsidR="0002642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1B33EEA1" w14:textId="4FF4318D" w:rsidR="00277DE9" w:rsidRDefault="00277DE9" w:rsidP="00277DE9">
      <w:pPr>
        <w:jc w:val="center"/>
        <w:rPr>
          <w:b/>
          <w:bCs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A36F6" w14:paraId="0398C8D0" w14:textId="77777777" w:rsidTr="00D7592D">
        <w:trPr>
          <w:trHeight w:val="699"/>
        </w:trPr>
        <w:tc>
          <w:tcPr>
            <w:tcW w:w="9067" w:type="dxa"/>
            <w:gridSpan w:val="2"/>
            <w:shd w:val="clear" w:color="auto" w:fill="C5E0B3" w:themeFill="accent6" w:themeFillTint="66"/>
          </w:tcPr>
          <w:p w14:paraId="413E06D4" w14:textId="6276A6D1" w:rsidR="000A36F6" w:rsidRDefault="000A36F6" w:rsidP="00D759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NÁZEV AKTIVYTY/PROJEKTU </w:t>
            </w:r>
          </w:p>
        </w:tc>
      </w:tr>
      <w:tr w:rsidR="00510C93" w14:paraId="4D7B76F7" w14:textId="77777777" w:rsidTr="009930B6">
        <w:trPr>
          <w:trHeight w:val="699"/>
        </w:trPr>
        <w:tc>
          <w:tcPr>
            <w:tcW w:w="6658" w:type="dxa"/>
            <w:shd w:val="clear" w:color="auto" w:fill="E2EFD9" w:themeFill="accent6" w:themeFillTint="33"/>
          </w:tcPr>
          <w:p w14:paraId="7CBC1D5B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Popis položky </w:t>
            </w:r>
          </w:p>
          <w:p w14:paraId="6A4EFAA3" w14:textId="57BF26CA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(název, počet kusů)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72F21E25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Celkové náklady na položku (Kč)</w:t>
            </w:r>
          </w:p>
        </w:tc>
      </w:tr>
      <w:tr w:rsidR="00510C93" w14:paraId="04DD93DC" w14:textId="77777777" w:rsidTr="00A43447">
        <w:trPr>
          <w:trHeight w:val="326"/>
        </w:trPr>
        <w:tc>
          <w:tcPr>
            <w:tcW w:w="6658" w:type="dxa"/>
          </w:tcPr>
          <w:p w14:paraId="78156DFF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29D502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C93" w14:paraId="6511CEE6" w14:textId="77777777" w:rsidTr="004D094F">
        <w:trPr>
          <w:trHeight w:val="288"/>
        </w:trPr>
        <w:tc>
          <w:tcPr>
            <w:tcW w:w="6658" w:type="dxa"/>
          </w:tcPr>
          <w:p w14:paraId="25D08AB0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654B97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C93" w14:paraId="652B8D51" w14:textId="77777777" w:rsidTr="00001966">
        <w:trPr>
          <w:trHeight w:val="262"/>
        </w:trPr>
        <w:tc>
          <w:tcPr>
            <w:tcW w:w="6658" w:type="dxa"/>
          </w:tcPr>
          <w:p w14:paraId="33AB9576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919C71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C93" w14:paraId="68F8D142" w14:textId="77777777" w:rsidTr="00F73AEF">
        <w:trPr>
          <w:trHeight w:val="262"/>
        </w:trPr>
        <w:tc>
          <w:tcPr>
            <w:tcW w:w="6658" w:type="dxa"/>
          </w:tcPr>
          <w:p w14:paraId="0C216F89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C07FEE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0C93" w14:paraId="0E89B6B5" w14:textId="77777777" w:rsidTr="009E198A">
        <w:trPr>
          <w:trHeight w:val="262"/>
        </w:trPr>
        <w:tc>
          <w:tcPr>
            <w:tcW w:w="6658" w:type="dxa"/>
          </w:tcPr>
          <w:p w14:paraId="24E2DD97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5BB05D" w14:textId="77777777" w:rsidR="00510C93" w:rsidRDefault="00510C93" w:rsidP="00D759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6D7D" w14:paraId="79A58F65" w14:textId="77777777" w:rsidTr="00FB0010">
        <w:trPr>
          <w:trHeight w:val="676"/>
        </w:trPr>
        <w:tc>
          <w:tcPr>
            <w:tcW w:w="6658" w:type="dxa"/>
            <w:shd w:val="clear" w:color="auto" w:fill="E2EFD9" w:themeFill="accent6" w:themeFillTint="33"/>
            <w:vAlign w:val="center"/>
          </w:tcPr>
          <w:p w14:paraId="7E72C627" w14:textId="1D0F58F9" w:rsidR="007C6D7D" w:rsidRDefault="007C6D7D" w:rsidP="00D759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Celkem </w:t>
            </w:r>
          </w:p>
        </w:tc>
        <w:tc>
          <w:tcPr>
            <w:tcW w:w="2409" w:type="dxa"/>
          </w:tcPr>
          <w:p w14:paraId="1428BB49" w14:textId="77777777" w:rsidR="007C6D7D" w:rsidRDefault="007C6D7D" w:rsidP="00D7592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FCE6F19" w14:textId="77777777" w:rsidR="000A36F6" w:rsidRPr="00277DE9" w:rsidRDefault="000A36F6" w:rsidP="00277DE9">
      <w:pPr>
        <w:jc w:val="center"/>
        <w:rPr>
          <w:b/>
          <w:bCs/>
        </w:rPr>
      </w:pPr>
    </w:p>
    <w:sectPr w:rsidR="000A36F6" w:rsidRPr="00277D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849" w14:textId="77777777" w:rsidR="005A569E" w:rsidRDefault="005A569E" w:rsidP="00277DE9">
      <w:pPr>
        <w:spacing w:after="0" w:line="240" w:lineRule="auto"/>
      </w:pPr>
      <w:r>
        <w:separator/>
      </w:r>
    </w:p>
  </w:endnote>
  <w:endnote w:type="continuationSeparator" w:id="0">
    <w:p w14:paraId="32AA8513" w14:textId="77777777" w:rsidR="005A569E" w:rsidRDefault="005A569E" w:rsidP="0027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E011" w14:textId="33D1407B" w:rsidR="00277DE9" w:rsidRDefault="00277DE9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DA38C91" wp14:editId="654C8D51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2998470" cy="1574165"/>
          <wp:effectExtent l="0" t="0" r="0" b="6985"/>
          <wp:wrapSquare wrapText="bothSides"/>
          <wp:docPr id="1" name="Obrázek 1" descr="Jihomoravský kraj po letech mění grafiku včetně loga, zaplati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ihomoravský kraj po letech mění grafiku včetně loga, zaplati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57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F737" w14:textId="77777777" w:rsidR="005A569E" w:rsidRDefault="005A569E" w:rsidP="00277DE9">
      <w:pPr>
        <w:spacing w:after="0" w:line="240" w:lineRule="auto"/>
      </w:pPr>
      <w:r>
        <w:separator/>
      </w:r>
    </w:p>
  </w:footnote>
  <w:footnote w:type="continuationSeparator" w:id="0">
    <w:p w14:paraId="610974DD" w14:textId="77777777" w:rsidR="005A569E" w:rsidRDefault="005A569E" w:rsidP="0027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1F47" w14:textId="77777777" w:rsidR="00277DE9" w:rsidRPr="007F7E6E" w:rsidRDefault="00277DE9" w:rsidP="00277DE9">
    <w:pPr>
      <w:pStyle w:val="Zhlav"/>
      <w:jc w:val="right"/>
      <w:rPr>
        <w:sz w:val="32"/>
        <w:szCs w:val="32"/>
      </w:rPr>
    </w:pPr>
    <w:r w:rsidRPr="007F7E6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86F105B" wp14:editId="37D3481A">
          <wp:simplePos x="0" y="0"/>
          <wp:positionH relativeFrom="margin">
            <wp:posOffset>479425</wp:posOffset>
          </wp:positionH>
          <wp:positionV relativeFrom="page">
            <wp:posOffset>114300</wp:posOffset>
          </wp:positionV>
          <wp:extent cx="1729740" cy="718820"/>
          <wp:effectExtent l="0" t="0" r="3810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_log_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E6E">
      <w:rPr>
        <w:noProof/>
        <w:sz w:val="32"/>
        <w:szCs w:val="32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3F81ED81" wp14:editId="76814274">
              <wp:simplePos x="0" y="0"/>
              <wp:positionH relativeFrom="margin">
                <wp:posOffset>3634740</wp:posOffset>
              </wp:positionH>
              <wp:positionV relativeFrom="paragraph">
                <wp:posOffset>-350520</wp:posOffset>
              </wp:positionV>
              <wp:extent cx="1988820" cy="800100"/>
              <wp:effectExtent l="0" t="0" r="0" b="0"/>
              <wp:wrapSquare wrapText="bothSides"/>
              <wp:docPr id="20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9F4B" w14:textId="77777777" w:rsidR="00026426" w:rsidRPr="004E09F2" w:rsidRDefault="00026426" w:rsidP="00026426">
                          <w:pPr>
                            <w:pStyle w:val="Zhlav"/>
                            <w:jc w:val="center"/>
                            <w:rPr>
                              <w:color w:val="416529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416529"/>
                              <w:sz w:val="30"/>
                              <w:szCs w:val="30"/>
                            </w:rPr>
                            <w:t xml:space="preserve">Místní akční skupina Brána Brněnska, </w:t>
                          </w:r>
                          <w:proofErr w:type="spellStart"/>
                          <w:r>
                            <w:rPr>
                              <w:color w:val="416529"/>
                              <w:sz w:val="30"/>
                              <w:szCs w:val="30"/>
                            </w:rPr>
                            <w:t>z.s</w:t>
                          </w:r>
                          <w:proofErr w:type="spellEnd"/>
                          <w:r>
                            <w:rPr>
                              <w:color w:val="416529"/>
                              <w:sz w:val="30"/>
                              <w:szCs w:val="30"/>
                            </w:rPr>
                            <w:t>.</w:t>
                          </w:r>
                        </w:p>
                        <w:p w14:paraId="3C66EA45" w14:textId="77777777" w:rsidR="00026426" w:rsidRPr="007F7E6E" w:rsidRDefault="00026426" w:rsidP="00026426">
                          <w:pPr>
                            <w:pStyle w:val="Zhlav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E09F2">
                            <w:rPr>
                              <w:color w:val="416529"/>
                              <w:sz w:val="30"/>
                              <w:szCs w:val="30"/>
                            </w:rPr>
                            <w:t>IČ: 227 123 72</w:t>
                          </w:r>
                        </w:p>
                        <w:p w14:paraId="11C51B5A" w14:textId="3916FB68" w:rsidR="00277DE9" w:rsidRPr="004E09F2" w:rsidRDefault="00277DE9" w:rsidP="00277DE9">
                          <w:pPr>
                            <w:pStyle w:val="Zhlav"/>
                            <w:jc w:val="center"/>
                            <w:rPr>
                              <w:color w:val="416529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1ED8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86.2pt;margin-top:-27.6pt;width:156.6pt;height:6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" filled="f" stroked="f">
              <v:textbox>
                <w:txbxContent>
                  <w:p w14:paraId="41B79F4B" w14:textId="77777777" w:rsidR="00026426" w:rsidRPr="004E09F2" w:rsidRDefault="00026426" w:rsidP="00026426">
                    <w:pPr>
                      <w:pStyle w:val="Zhlav"/>
                      <w:jc w:val="center"/>
                      <w:rPr>
                        <w:color w:val="416529"/>
                        <w:sz w:val="30"/>
                        <w:szCs w:val="30"/>
                      </w:rPr>
                    </w:pPr>
                    <w:r>
                      <w:rPr>
                        <w:color w:val="416529"/>
                        <w:sz w:val="30"/>
                        <w:szCs w:val="30"/>
                      </w:rPr>
                      <w:t xml:space="preserve">Místní akční skupina Brána Brněnska, </w:t>
                    </w:r>
                    <w:proofErr w:type="spellStart"/>
                    <w:r>
                      <w:rPr>
                        <w:color w:val="416529"/>
                        <w:sz w:val="30"/>
                        <w:szCs w:val="30"/>
                      </w:rPr>
                      <w:t>z.s</w:t>
                    </w:r>
                    <w:proofErr w:type="spellEnd"/>
                    <w:r>
                      <w:rPr>
                        <w:color w:val="416529"/>
                        <w:sz w:val="30"/>
                        <w:szCs w:val="30"/>
                      </w:rPr>
                      <w:t>.</w:t>
                    </w:r>
                  </w:p>
                  <w:p w14:paraId="3C66EA45" w14:textId="77777777" w:rsidR="00026426" w:rsidRPr="007F7E6E" w:rsidRDefault="00026426" w:rsidP="00026426">
                    <w:pPr>
                      <w:pStyle w:val="Zhlav"/>
                      <w:jc w:val="center"/>
                      <w:rPr>
                        <w:sz w:val="32"/>
                        <w:szCs w:val="32"/>
                      </w:rPr>
                    </w:pPr>
                    <w:r w:rsidRPr="004E09F2">
                      <w:rPr>
                        <w:color w:val="416529"/>
                        <w:sz w:val="30"/>
                        <w:szCs w:val="30"/>
                      </w:rPr>
                      <w:t>IČ: 227 123 72</w:t>
                    </w:r>
                  </w:p>
                  <w:p w14:paraId="11C51B5A" w14:textId="3916FB68" w:rsidR="00277DE9" w:rsidRPr="004E09F2" w:rsidRDefault="00277DE9" w:rsidP="00277DE9">
                    <w:pPr>
                      <w:pStyle w:val="Zhlav"/>
                      <w:jc w:val="center"/>
                      <w:rPr>
                        <w:color w:val="416529"/>
                        <w:sz w:val="30"/>
                        <w:szCs w:val="3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F1ED22A" w14:textId="77777777" w:rsidR="00277DE9" w:rsidRPr="008A45CE" w:rsidRDefault="00277DE9" w:rsidP="00277DE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F5F1D" wp14:editId="2F50C8DB">
              <wp:simplePos x="0" y="0"/>
              <wp:positionH relativeFrom="margin">
                <wp:posOffset>-215265</wp:posOffset>
              </wp:positionH>
              <wp:positionV relativeFrom="paragraph">
                <wp:posOffset>193675</wp:posOffset>
              </wp:positionV>
              <wp:extent cx="6191250" cy="0"/>
              <wp:effectExtent l="0" t="0" r="0" b="0"/>
              <wp:wrapTopAndBottom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7D03F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95pt,15.25pt" to="47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" strokecolor="#70ad47 [3209]" strokeweight=".5pt">
              <v:stroke joinstyle="miter"/>
              <w10:wrap type="topAndBottom" anchorx="margin"/>
            </v:line>
          </w:pict>
        </mc:Fallback>
      </mc:AlternateContent>
    </w:r>
  </w:p>
  <w:p w14:paraId="6C717A55" w14:textId="77777777" w:rsidR="00277DE9" w:rsidRPr="001116AC" w:rsidRDefault="00277DE9" w:rsidP="00277DE9">
    <w:pPr>
      <w:pStyle w:val="Zhlav"/>
    </w:pPr>
  </w:p>
  <w:p w14:paraId="096FF908" w14:textId="77777777" w:rsidR="00277DE9" w:rsidRDefault="00277D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E9"/>
    <w:rsid w:val="00026426"/>
    <w:rsid w:val="00045E32"/>
    <w:rsid w:val="000A36F6"/>
    <w:rsid w:val="001340D5"/>
    <w:rsid w:val="00277DE9"/>
    <w:rsid w:val="0037392C"/>
    <w:rsid w:val="00510C93"/>
    <w:rsid w:val="005A569E"/>
    <w:rsid w:val="007C6D7D"/>
    <w:rsid w:val="007D1151"/>
    <w:rsid w:val="00A64397"/>
    <w:rsid w:val="00F9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EBD1D"/>
  <w15:chartTrackingRefBased/>
  <w15:docId w15:val="{E311F832-2EA0-4953-83AC-E19C0B68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DE9"/>
  </w:style>
  <w:style w:type="paragraph" w:styleId="Zpat">
    <w:name w:val="footer"/>
    <w:basedOn w:val="Normln"/>
    <w:link w:val="ZpatChar"/>
    <w:uiPriority w:val="99"/>
    <w:unhideWhenUsed/>
    <w:rsid w:val="0027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DE9"/>
  </w:style>
  <w:style w:type="table" w:styleId="Mkatabulky">
    <w:name w:val="Table Grid"/>
    <w:basedOn w:val="Normlntabulka"/>
    <w:uiPriority w:val="39"/>
    <w:rsid w:val="000A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Stančíková</dc:creator>
  <cp:keywords/>
  <dc:description/>
  <cp:lastModifiedBy>Ondřej Kotek</cp:lastModifiedBy>
  <cp:revision>4</cp:revision>
  <dcterms:created xsi:type="dcterms:W3CDTF">2022-05-23T08:59:00Z</dcterms:created>
  <dcterms:modified xsi:type="dcterms:W3CDTF">2023-05-26T06:57:00Z</dcterms:modified>
</cp:coreProperties>
</file>